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43DFC" w:rsidRDefault="00F747FD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193964" w:rsidRPr="00193964" w:rsidRDefault="00193964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6A2DB4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апреля</w:t>
      </w:r>
      <w:r w:rsidR="00144353">
        <w:rPr>
          <w:rFonts w:ascii="Arial" w:hAnsi="Arial" w:cs="Arial"/>
          <w:sz w:val="24"/>
          <w:szCs w:val="24"/>
        </w:rPr>
        <w:t xml:space="preserve"> </w:t>
      </w:r>
      <w:r w:rsidR="00B56E33">
        <w:rPr>
          <w:rFonts w:ascii="Arial" w:hAnsi="Arial" w:cs="Arial"/>
          <w:sz w:val="24"/>
          <w:szCs w:val="24"/>
        </w:rPr>
        <w:t>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 w:rsidR="00224170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B63A50" w:rsidRDefault="00C30976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63A50">
        <w:rPr>
          <w:rFonts w:ascii="Arial" w:hAnsi="Arial" w:cs="Arial"/>
          <w:sz w:val="24"/>
          <w:szCs w:val="24"/>
        </w:rPr>
        <w:t xml:space="preserve">24.12.2020 № 6-43 «Об утверждении </w:t>
      </w:r>
    </w:p>
    <w:p w:rsidR="00B63A5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перспективного плана работы Саянского </w:t>
      </w:r>
    </w:p>
    <w:p w:rsidR="00AB7F2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депутатов»</w:t>
      </w:r>
    </w:p>
    <w:p w:rsidR="00902E7F" w:rsidRDefault="00902E7F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976" w:rsidRDefault="00AB7F20" w:rsidP="00902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902E7F">
        <w:rPr>
          <w:rFonts w:ascii="Arial" w:hAnsi="Arial" w:cs="Arial"/>
          <w:sz w:val="24"/>
          <w:szCs w:val="24"/>
        </w:rPr>
        <w:t>со статьей 36 Регламента Саянского районного Совета депутатов, утвержденного решением Саянского районного Совета депутатов от 24.11.2010 № 10-60</w:t>
      </w:r>
      <w:r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C30976">
        <w:rPr>
          <w:rFonts w:ascii="Arial" w:hAnsi="Arial" w:cs="Arial"/>
          <w:sz w:val="24"/>
          <w:szCs w:val="24"/>
        </w:rPr>
        <w:t>44, 4</w:t>
      </w:r>
      <w:r>
        <w:rPr>
          <w:rFonts w:ascii="Arial" w:hAnsi="Arial" w:cs="Arial"/>
          <w:sz w:val="24"/>
          <w:szCs w:val="24"/>
        </w:rPr>
        <w:t xml:space="preserve">5 </w:t>
      </w:r>
      <w:r w:rsidR="00C30976">
        <w:rPr>
          <w:rFonts w:ascii="Arial" w:hAnsi="Arial" w:cs="Arial"/>
          <w:sz w:val="24"/>
          <w:szCs w:val="24"/>
        </w:rPr>
        <w:t xml:space="preserve">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 w:rsidR="00C30976"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 w:rsidR="00C3097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902E7F">
        <w:rPr>
          <w:rFonts w:ascii="Arial" w:hAnsi="Arial" w:cs="Arial"/>
          <w:sz w:val="24"/>
          <w:szCs w:val="24"/>
        </w:rPr>
        <w:t>24.12.2020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 w:rsidR="00AB7F20">
        <w:rPr>
          <w:rFonts w:ascii="Arial" w:hAnsi="Arial" w:cs="Arial"/>
          <w:sz w:val="24"/>
          <w:szCs w:val="24"/>
        </w:rPr>
        <w:t xml:space="preserve">№ </w:t>
      </w:r>
      <w:r w:rsidR="00902E7F">
        <w:rPr>
          <w:rFonts w:ascii="Arial" w:hAnsi="Arial" w:cs="Arial"/>
          <w:sz w:val="24"/>
          <w:szCs w:val="24"/>
        </w:rPr>
        <w:t>6-43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902E7F">
        <w:rPr>
          <w:rFonts w:ascii="Arial" w:hAnsi="Arial" w:cs="Arial"/>
          <w:sz w:val="24"/>
          <w:szCs w:val="24"/>
        </w:rPr>
        <w:t>перспективного плана работы Саянского районного Совета депутатов</w:t>
      </w:r>
      <w:r w:rsidR="00AB7F2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00064" w:rsidRDefault="00902E7F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2A0065">
        <w:rPr>
          <w:rFonts w:ascii="Arial" w:hAnsi="Arial" w:cs="Arial"/>
          <w:sz w:val="24"/>
          <w:szCs w:val="24"/>
        </w:rPr>
        <w:t xml:space="preserve">В </w:t>
      </w:r>
      <w:r w:rsidR="00800064">
        <w:rPr>
          <w:rFonts w:ascii="Arial" w:hAnsi="Arial" w:cs="Arial"/>
          <w:sz w:val="24"/>
          <w:szCs w:val="24"/>
        </w:rPr>
        <w:t>раздел</w:t>
      </w:r>
      <w:r w:rsidR="002A0065">
        <w:rPr>
          <w:rFonts w:ascii="Arial" w:hAnsi="Arial" w:cs="Arial"/>
          <w:sz w:val="24"/>
          <w:szCs w:val="24"/>
        </w:rPr>
        <w:t>е</w:t>
      </w:r>
      <w:r w:rsidR="00800064">
        <w:rPr>
          <w:rFonts w:ascii="Arial" w:hAnsi="Arial" w:cs="Arial"/>
          <w:sz w:val="24"/>
          <w:szCs w:val="24"/>
        </w:rPr>
        <w:t xml:space="preserve"> 1 перспективного плана работы Саянского районного Совета на 2021 год:</w:t>
      </w:r>
    </w:p>
    <w:p w:rsidR="002A0065" w:rsidRDefault="002A0065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1.1.1 Строку 3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800064" w:rsidTr="00800064">
        <w:tc>
          <w:tcPr>
            <w:tcW w:w="704" w:type="dxa"/>
          </w:tcPr>
          <w:p w:rsidR="00800064" w:rsidRDefault="002A0065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00064" w:rsidRDefault="002A0065" w:rsidP="002A0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результатах деятельности Саянского районного Совета депутатов за сентябрь – декабрь 2020 года, 2021 год</w:t>
            </w:r>
          </w:p>
        </w:tc>
        <w:tc>
          <w:tcPr>
            <w:tcW w:w="1626" w:type="dxa"/>
          </w:tcPr>
          <w:p w:rsidR="00800064" w:rsidRDefault="002A0065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800064" w:rsidRDefault="002A0065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Саянского районного Совета депутатов</w:t>
            </w:r>
          </w:p>
        </w:tc>
      </w:tr>
    </w:tbl>
    <w:p w:rsidR="00800064" w:rsidRDefault="00800064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065" w:rsidRDefault="002A0065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1.1.2. Строку 4 </w:t>
      </w:r>
      <w:r w:rsidR="00AA29EE">
        <w:rPr>
          <w:rFonts w:ascii="Arial" w:hAnsi="Arial" w:cs="Arial"/>
          <w:sz w:val="24"/>
          <w:szCs w:val="24"/>
        </w:rPr>
        <w:t xml:space="preserve">таблицы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2A0065" w:rsidTr="00A271B5">
        <w:tc>
          <w:tcPr>
            <w:tcW w:w="704" w:type="dxa"/>
          </w:tcPr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A0065" w:rsidRDefault="002A0065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главы Саянского района о социально-экономическом положении в районе за 2020 год и об основных направлениях деятельности органов местного самоуправления района на 2021 год</w:t>
            </w:r>
          </w:p>
        </w:tc>
        <w:tc>
          <w:tcPr>
            <w:tcW w:w="1626" w:type="dxa"/>
          </w:tcPr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2A0065" w:rsidRDefault="002A0065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Саянского района</w:t>
            </w:r>
          </w:p>
        </w:tc>
      </w:tr>
    </w:tbl>
    <w:p w:rsidR="00800064" w:rsidRDefault="00800064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1.1.3. Строку 5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AA29EE" w:rsidTr="00A271B5">
        <w:tc>
          <w:tcPr>
            <w:tcW w:w="704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A29EE" w:rsidRDefault="00AA29EE" w:rsidP="00363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заместителя главы Саянского района по социальным вопросам о выполнении функциональных обязанностей и о проделанной работе за</w:t>
            </w:r>
            <w:r w:rsidR="00363771">
              <w:rPr>
                <w:rFonts w:ascii="Arial" w:hAnsi="Arial" w:cs="Arial"/>
                <w:sz w:val="24"/>
                <w:szCs w:val="24"/>
              </w:rPr>
              <w:t xml:space="preserve"> ноябрь-декабрь 2020 года,</w:t>
            </w:r>
            <w:r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6377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62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3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Саянского района по социальным вопросам</w:t>
            </w:r>
          </w:p>
        </w:tc>
      </w:tr>
    </w:tbl>
    <w:p w:rsidR="00800064" w:rsidRDefault="00800064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0064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1.1.4. Строку 7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AA29EE" w:rsidTr="00A271B5">
        <w:tc>
          <w:tcPr>
            <w:tcW w:w="704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A29EE" w:rsidRDefault="00AA29EE" w:rsidP="00AA2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заместителя главы Саянского района по жилищно-коммунальному хозяйству, строительству и лесной отрасли о выполнении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функциональных обязанностей и проделанной работе за 2020 год</w:t>
            </w:r>
          </w:p>
        </w:tc>
        <w:tc>
          <w:tcPr>
            <w:tcW w:w="162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36" w:type="dxa"/>
          </w:tcPr>
          <w:p w:rsidR="00AA29EE" w:rsidRDefault="00AA29EE" w:rsidP="00AA2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Саянского района по жилищно-коммунальному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хозяйству, строительству и лесной отрасли</w:t>
            </w:r>
          </w:p>
        </w:tc>
      </w:tr>
    </w:tbl>
    <w:p w:rsidR="00AA29EE" w:rsidRDefault="00AA29EE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1.2. В разделе 5 перспективного плана работы Саянского районного Совета на 2021 год:</w:t>
      </w:r>
    </w:p>
    <w:p w:rsidR="00AA29EE" w:rsidRDefault="00AA29EE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1.2.1. Строку 7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AA29EE" w:rsidTr="00A271B5">
        <w:tc>
          <w:tcPr>
            <w:tcW w:w="704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A29EE" w:rsidRDefault="00AA29EE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в решение Саянского районного Совета депутатов от 09.12.2011 № 26-202 «Об утверждении Положения «О муниципальных гарантиях Саянского района»»</w:t>
            </w:r>
          </w:p>
        </w:tc>
        <w:tc>
          <w:tcPr>
            <w:tcW w:w="162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336" w:type="dxa"/>
          </w:tcPr>
          <w:p w:rsidR="00AA29EE" w:rsidRDefault="00AA29EE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1.2.2. Строку 8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E1371" w:rsidRDefault="000E1371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определения части территории Саянского района, на которой могут реализовываться инициативные проекты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371" w:rsidRDefault="000E137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1.2.3. Строку 9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E1371" w:rsidRDefault="000E1371" w:rsidP="000E1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утверждении порядка определения выдвижения, внесения, обсуждения, рассмотрения инициативных проектов, а также проведения их конкурсного отбора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постоянной 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0E1371" w:rsidRDefault="000E137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371" w:rsidRDefault="000E1371" w:rsidP="000E1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1.2.4. Строку 10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E44887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E1371" w:rsidRDefault="000E1371" w:rsidP="000E13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порядка формирования и деятельности коллегиального органа (комиссии), на которого возлагается проведение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конкурсного отбора инициативных проектов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2-3 квартал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постоянной комиссии Саянского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0E1371" w:rsidRDefault="000E1371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1371" w:rsidRDefault="000E1371" w:rsidP="000E1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В разделе 6 перспективного плана работы Саянского районного Совета на 2021 год:</w:t>
      </w:r>
    </w:p>
    <w:p w:rsidR="000E1371" w:rsidRDefault="000E1371" w:rsidP="000E13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1.3.1. Строку 2 таблицы 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0E1371" w:rsidTr="00A271B5">
        <w:tc>
          <w:tcPr>
            <w:tcW w:w="704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E1371" w:rsidRDefault="000E1371" w:rsidP="00A271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результатах деятельности МКУ «Центр технического обслуживания администрации Саянского района» за 2020 год</w:t>
            </w:r>
          </w:p>
        </w:tc>
        <w:tc>
          <w:tcPr>
            <w:tcW w:w="162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0E1371" w:rsidRDefault="000E1371" w:rsidP="00A271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МКУ «Центр технического обслуживания администрации Саянского района»</w:t>
            </w:r>
          </w:p>
        </w:tc>
      </w:tr>
    </w:tbl>
    <w:p w:rsidR="00AA29EE" w:rsidRDefault="00AA29EE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DFC" w:rsidRDefault="00443DFC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B56E33" w:rsidRPr="00B63A50" w:rsidRDefault="00443DFC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0E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4887" w:rsidRDefault="00E44887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4887" w:rsidRDefault="00E44887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44887" w:rsidRDefault="00E44887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                     </w:t>
      </w:r>
    </w:p>
    <w:p w:rsidR="00E44887" w:rsidRDefault="0074746F" w:rsidP="006A2DB4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>ского районного Со</w:t>
      </w:r>
      <w:r w:rsidR="000E1371">
        <w:rPr>
          <w:rFonts w:ascii="Arial" w:hAnsi="Arial" w:cs="Arial"/>
          <w:sz w:val="24"/>
          <w:szCs w:val="24"/>
        </w:rPr>
        <w:t xml:space="preserve">вета депутатов  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В.А. Оглы</w:t>
      </w:r>
      <w:r w:rsidR="00193964">
        <w:rPr>
          <w:rFonts w:ascii="Arial" w:hAnsi="Arial" w:cs="Arial"/>
          <w:sz w:val="24"/>
          <w:szCs w:val="24"/>
        </w:rPr>
        <w:tab/>
      </w:r>
    </w:p>
    <w:sectPr w:rsidR="00E44887" w:rsidSect="006A2DB4">
      <w:headerReference w:type="default" r:id="rId6"/>
      <w:foot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CD" w:rsidRDefault="007C14CD" w:rsidP="00C30976">
      <w:pPr>
        <w:spacing w:after="0" w:line="240" w:lineRule="auto"/>
      </w:pPr>
      <w:r>
        <w:separator/>
      </w:r>
    </w:p>
  </w:endnote>
  <w:endnote w:type="continuationSeparator" w:id="0">
    <w:p w:rsidR="007C14CD" w:rsidRDefault="007C14CD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2576"/>
      <w:docPartObj>
        <w:docPartGallery w:val="Page Numbers (Bottom of Page)"/>
        <w:docPartUnique/>
      </w:docPartObj>
    </w:sdtPr>
    <w:sdtEndPr/>
    <w:sdtContent>
      <w:p w:rsidR="006A2DB4" w:rsidRDefault="006A2D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170">
          <w:rPr>
            <w:noProof/>
          </w:rPr>
          <w:t>2</w:t>
        </w:r>
        <w:r>
          <w:fldChar w:fldCharType="end"/>
        </w:r>
      </w:p>
    </w:sdtContent>
  </w:sdt>
  <w:p w:rsidR="006A2DB4" w:rsidRDefault="006A2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CD" w:rsidRDefault="007C14CD" w:rsidP="00C30976">
      <w:pPr>
        <w:spacing w:after="0" w:line="240" w:lineRule="auto"/>
      </w:pPr>
      <w:r>
        <w:separator/>
      </w:r>
    </w:p>
  </w:footnote>
  <w:footnote w:type="continuationSeparator" w:id="0">
    <w:p w:rsidR="007C14CD" w:rsidRDefault="007C14CD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53" w:rsidRDefault="00224170" w:rsidP="00224170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0E1371"/>
    <w:rsid w:val="000F5E96"/>
    <w:rsid w:val="00107403"/>
    <w:rsid w:val="00144353"/>
    <w:rsid w:val="00160E6E"/>
    <w:rsid w:val="00193964"/>
    <w:rsid w:val="001B225B"/>
    <w:rsid w:val="001F52A7"/>
    <w:rsid w:val="00224170"/>
    <w:rsid w:val="002825CB"/>
    <w:rsid w:val="002A0065"/>
    <w:rsid w:val="003120D7"/>
    <w:rsid w:val="00362DB6"/>
    <w:rsid w:val="00363771"/>
    <w:rsid w:val="003872D9"/>
    <w:rsid w:val="003B52C5"/>
    <w:rsid w:val="003B5644"/>
    <w:rsid w:val="00443DFC"/>
    <w:rsid w:val="00451A3B"/>
    <w:rsid w:val="004C5165"/>
    <w:rsid w:val="004E2333"/>
    <w:rsid w:val="004F5C17"/>
    <w:rsid w:val="00510BF9"/>
    <w:rsid w:val="0051303C"/>
    <w:rsid w:val="00537F3D"/>
    <w:rsid w:val="00603F00"/>
    <w:rsid w:val="00694602"/>
    <w:rsid w:val="006967D7"/>
    <w:rsid w:val="006A2DB4"/>
    <w:rsid w:val="006D3433"/>
    <w:rsid w:val="00717DD0"/>
    <w:rsid w:val="0074746F"/>
    <w:rsid w:val="00781E4A"/>
    <w:rsid w:val="00795BD7"/>
    <w:rsid w:val="007C14CD"/>
    <w:rsid w:val="007D575F"/>
    <w:rsid w:val="00800064"/>
    <w:rsid w:val="008C367C"/>
    <w:rsid w:val="00902E7F"/>
    <w:rsid w:val="00A378AA"/>
    <w:rsid w:val="00A40B40"/>
    <w:rsid w:val="00AA29EE"/>
    <w:rsid w:val="00AB7F20"/>
    <w:rsid w:val="00B56E33"/>
    <w:rsid w:val="00B63A50"/>
    <w:rsid w:val="00BD0D52"/>
    <w:rsid w:val="00C30976"/>
    <w:rsid w:val="00C65FCE"/>
    <w:rsid w:val="00CD54C3"/>
    <w:rsid w:val="00CF4172"/>
    <w:rsid w:val="00D139ED"/>
    <w:rsid w:val="00D71688"/>
    <w:rsid w:val="00DA7C01"/>
    <w:rsid w:val="00E11763"/>
    <w:rsid w:val="00E44887"/>
    <w:rsid w:val="00EB13F6"/>
    <w:rsid w:val="00F67407"/>
    <w:rsid w:val="00F747FD"/>
    <w:rsid w:val="00F84471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33EA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2021-04-28T07:18:00Z</cp:lastPrinted>
  <dcterms:created xsi:type="dcterms:W3CDTF">2021-04-28T07:20:00Z</dcterms:created>
  <dcterms:modified xsi:type="dcterms:W3CDTF">2021-05-12T07:47:00Z</dcterms:modified>
</cp:coreProperties>
</file>